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6998B1" w14:textId="4F744D99" w:rsidR="007359EC" w:rsidRPr="001746A4" w:rsidRDefault="007359EC" w:rsidP="007359EC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1746A4">
        <w:rPr>
          <w:rFonts w:ascii="Arial" w:hAnsi="Arial" w:cs="Arial"/>
          <w:b/>
          <w:bCs/>
          <w:sz w:val="28"/>
          <w:szCs w:val="28"/>
        </w:rPr>
        <w:t>Supplementa</w:t>
      </w:r>
      <w:r>
        <w:rPr>
          <w:rFonts w:ascii="Arial" w:hAnsi="Arial" w:cs="Arial"/>
          <w:b/>
          <w:bCs/>
          <w:sz w:val="28"/>
          <w:szCs w:val="28"/>
        </w:rPr>
        <w:t>l</w:t>
      </w:r>
      <w:r w:rsidRPr="001746A4"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Data</w:t>
      </w:r>
      <w:r w:rsidRPr="001746A4">
        <w:rPr>
          <w:rFonts w:ascii="Arial" w:hAnsi="Arial" w:cs="Arial"/>
          <w:b/>
          <w:bCs/>
          <w:sz w:val="28"/>
          <w:szCs w:val="28"/>
        </w:rPr>
        <w:t xml:space="preserve"> for “Uncovering methylation-dependent genetic effects on regulatory element function in diverse genomes”</w:t>
      </w:r>
    </w:p>
    <w:p w14:paraId="5E138BB3" w14:textId="77777777" w:rsidR="007359EC" w:rsidRPr="001746A4" w:rsidRDefault="007359EC" w:rsidP="007359EC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2EE34438" w14:textId="77777777" w:rsidR="007359EC" w:rsidRPr="00D4785C" w:rsidRDefault="007359EC" w:rsidP="007359EC">
      <w:pPr>
        <w:jc w:val="center"/>
        <w:rPr>
          <w:rFonts w:ascii="Arial" w:hAnsi="Arial" w:cs="Arial"/>
          <w:sz w:val="22"/>
          <w:szCs w:val="22"/>
        </w:rPr>
      </w:pPr>
      <w:r w:rsidRPr="00D4785C">
        <w:rPr>
          <w:rFonts w:ascii="Arial" w:hAnsi="Arial" w:cs="Arial"/>
          <w:sz w:val="22"/>
          <w:szCs w:val="22"/>
        </w:rPr>
        <w:t>Rachel M. Petersen</w:t>
      </w:r>
      <w:r w:rsidRPr="00D4785C">
        <w:rPr>
          <w:rFonts w:ascii="Arial" w:hAnsi="Arial" w:cs="Arial"/>
          <w:sz w:val="22"/>
          <w:szCs w:val="22"/>
          <w:vertAlign w:val="superscript"/>
        </w:rPr>
        <w:t>1,2</w:t>
      </w:r>
      <w:r w:rsidRPr="00D4785C">
        <w:rPr>
          <w:rFonts w:ascii="Arial" w:hAnsi="Arial" w:cs="Arial"/>
          <w:sz w:val="22"/>
          <w:szCs w:val="22"/>
        </w:rPr>
        <w:t>, Christopher M. Vockely</w:t>
      </w:r>
      <w:r w:rsidRPr="00D4785C">
        <w:rPr>
          <w:rFonts w:ascii="Arial" w:hAnsi="Arial" w:cs="Arial"/>
          <w:sz w:val="22"/>
          <w:szCs w:val="22"/>
          <w:vertAlign w:val="superscript"/>
        </w:rPr>
        <w:t>3</w:t>
      </w:r>
      <w:r w:rsidRPr="00D4785C">
        <w:rPr>
          <w:rFonts w:ascii="Arial" w:hAnsi="Arial" w:cs="Arial"/>
          <w:sz w:val="22"/>
          <w:szCs w:val="22"/>
        </w:rPr>
        <w:t>, Amanda J. Lea</w:t>
      </w:r>
      <w:r w:rsidRPr="00D4785C">
        <w:rPr>
          <w:rFonts w:ascii="Arial" w:hAnsi="Arial" w:cs="Arial"/>
          <w:sz w:val="22"/>
          <w:szCs w:val="22"/>
          <w:vertAlign w:val="superscript"/>
        </w:rPr>
        <w:t>1,2,</w:t>
      </w:r>
      <w:proofErr w:type="gramStart"/>
      <w:r w:rsidRPr="00D4785C">
        <w:rPr>
          <w:rFonts w:ascii="Arial" w:hAnsi="Arial" w:cs="Arial"/>
          <w:sz w:val="22"/>
          <w:szCs w:val="22"/>
          <w:vertAlign w:val="superscript"/>
        </w:rPr>
        <w:t>4,*</w:t>
      </w:r>
      <w:proofErr w:type="gramEnd"/>
    </w:p>
    <w:p w14:paraId="5FBCEB4A" w14:textId="77777777" w:rsidR="007359EC" w:rsidRPr="00D4785C" w:rsidRDefault="007359EC" w:rsidP="007359EC">
      <w:pPr>
        <w:jc w:val="center"/>
        <w:rPr>
          <w:rFonts w:ascii="Arial" w:hAnsi="Arial" w:cs="Arial"/>
          <w:sz w:val="22"/>
          <w:szCs w:val="22"/>
        </w:rPr>
      </w:pPr>
    </w:p>
    <w:p w14:paraId="6D9B52A4" w14:textId="77777777" w:rsidR="007359EC" w:rsidRPr="00D4785C" w:rsidRDefault="007359EC" w:rsidP="007359EC">
      <w:pPr>
        <w:jc w:val="center"/>
        <w:rPr>
          <w:rFonts w:ascii="Arial" w:hAnsi="Arial" w:cs="Arial"/>
          <w:sz w:val="22"/>
          <w:szCs w:val="22"/>
        </w:rPr>
      </w:pPr>
      <w:r w:rsidRPr="00D4785C">
        <w:rPr>
          <w:rFonts w:ascii="Arial" w:hAnsi="Arial" w:cs="Arial"/>
          <w:sz w:val="22"/>
          <w:szCs w:val="22"/>
          <w:vertAlign w:val="superscript"/>
        </w:rPr>
        <w:t xml:space="preserve">1 </w:t>
      </w:r>
      <w:r w:rsidRPr="00D4785C">
        <w:rPr>
          <w:rFonts w:ascii="Arial" w:hAnsi="Arial" w:cs="Arial"/>
          <w:sz w:val="22"/>
          <w:szCs w:val="22"/>
        </w:rPr>
        <w:t>Department of Biological Sciences, Vanderbilt University, Nashville, TN</w:t>
      </w:r>
    </w:p>
    <w:p w14:paraId="7ABE58D5" w14:textId="77777777" w:rsidR="007359EC" w:rsidRPr="00D4785C" w:rsidRDefault="007359EC" w:rsidP="007359EC">
      <w:pPr>
        <w:jc w:val="center"/>
        <w:rPr>
          <w:rFonts w:ascii="Arial" w:hAnsi="Arial" w:cs="Arial"/>
          <w:sz w:val="22"/>
          <w:szCs w:val="22"/>
        </w:rPr>
      </w:pPr>
      <w:r w:rsidRPr="00D4785C">
        <w:rPr>
          <w:rFonts w:ascii="Arial" w:hAnsi="Arial" w:cs="Arial"/>
          <w:sz w:val="22"/>
          <w:szCs w:val="22"/>
          <w:vertAlign w:val="superscript"/>
        </w:rPr>
        <w:t>2</w:t>
      </w:r>
      <w:r w:rsidRPr="00D4785C">
        <w:rPr>
          <w:rFonts w:ascii="Arial" w:hAnsi="Arial" w:cs="Arial"/>
          <w:sz w:val="22"/>
          <w:szCs w:val="22"/>
        </w:rPr>
        <w:t xml:space="preserve"> Evolutionary Studies Initiative, Vanderbilt University, Nashville, TN</w:t>
      </w:r>
    </w:p>
    <w:p w14:paraId="7362DBF0" w14:textId="77777777" w:rsidR="007359EC" w:rsidRPr="00D4785C" w:rsidRDefault="007359EC" w:rsidP="007359EC">
      <w:pPr>
        <w:jc w:val="center"/>
        <w:rPr>
          <w:rFonts w:ascii="Arial" w:hAnsi="Arial" w:cs="Arial"/>
          <w:sz w:val="22"/>
          <w:szCs w:val="22"/>
        </w:rPr>
      </w:pPr>
      <w:r w:rsidRPr="00D4785C">
        <w:rPr>
          <w:rFonts w:ascii="Arial" w:hAnsi="Arial" w:cs="Arial"/>
          <w:sz w:val="22"/>
          <w:szCs w:val="22"/>
          <w:vertAlign w:val="superscript"/>
        </w:rPr>
        <w:t xml:space="preserve">3 </w:t>
      </w:r>
      <w:r w:rsidRPr="00D4785C">
        <w:rPr>
          <w:rFonts w:ascii="Arial" w:hAnsi="Arial" w:cs="Arial"/>
          <w:sz w:val="22"/>
          <w:szCs w:val="22"/>
        </w:rPr>
        <w:t>The Broad Institute of MIT and Harvard, Cambridge, MA</w:t>
      </w:r>
    </w:p>
    <w:p w14:paraId="329C6A11" w14:textId="77777777" w:rsidR="007359EC" w:rsidRPr="00D4785C" w:rsidRDefault="007359EC" w:rsidP="007359EC">
      <w:pPr>
        <w:jc w:val="center"/>
        <w:rPr>
          <w:rFonts w:ascii="Arial" w:hAnsi="Arial" w:cs="Arial"/>
          <w:sz w:val="22"/>
          <w:szCs w:val="22"/>
        </w:rPr>
      </w:pPr>
      <w:r w:rsidRPr="00D4785C">
        <w:rPr>
          <w:rFonts w:ascii="Arial" w:hAnsi="Arial" w:cs="Arial"/>
          <w:sz w:val="22"/>
          <w:szCs w:val="22"/>
          <w:vertAlign w:val="superscript"/>
        </w:rPr>
        <w:t xml:space="preserve">4 </w:t>
      </w:r>
      <w:r w:rsidRPr="00D4785C">
        <w:rPr>
          <w:rFonts w:ascii="Arial" w:hAnsi="Arial" w:cs="Arial"/>
          <w:sz w:val="22"/>
          <w:szCs w:val="22"/>
        </w:rPr>
        <w:t>Vanderbilt Genetics Institute, Vanderbilt University, Nashville, TN</w:t>
      </w:r>
    </w:p>
    <w:p w14:paraId="729D5C07" w14:textId="77777777" w:rsidR="00DF345E" w:rsidRDefault="00DF345E"/>
    <w:p w14:paraId="774312C0" w14:textId="77777777" w:rsidR="007359EC" w:rsidRDefault="007359EC"/>
    <w:p w14:paraId="380CF7E4" w14:textId="77777777" w:rsidR="007359EC" w:rsidRPr="007359EC" w:rsidRDefault="007359EC" w:rsidP="007359EC">
      <w:pPr>
        <w:shd w:val="clear" w:color="auto" w:fill="FFFFFF"/>
        <w:spacing w:after="240" w:line="343" w:lineRule="atLeast"/>
        <w:rPr>
          <w:rFonts w:ascii="Helvetica" w:eastAsia="Times New Roman" w:hAnsi="Helvetica" w:cs="Times New Roman"/>
          <w:color w:val="000000"/>
          <w:kern w:val="0"/>
          <w:sz w:val="21"/>
          <w:szCs w:val="21"/>
          <w14:ligatures w14:val="none"/>
        </w:rPr>
      </w:pPr>
      <w:r w:rsidRPr="007359EC">
        <w:rPr>
          <w:rFonts w:ascii="Helvetica" w:eastAsia="Times New Roman" w:hAnsi="Helvetica" w:cs="Times New Roman"/>
          <w:color w:val="000000"/>
          <w:kern w:val="0"/>
          <w:sz w:val="21"/>
          <w:szCs w:val="21"/>
          <w14:ligatures w14:val="none"/>
        </w:rPr>
        <w:t>1) </w:t>
      </w:r>
      <w:r w:rsidRPr="007359EC">
        <w:rPr>
          <w:rFonts w:ascii="Helvetica" w:eastAsia="Times New Roman" w:hAnsi="Helvetica" w:cs="Times New Roman"/>
          <w:b/>
          <w:bCs/>
          <w:color w:val="000000"/>
          <w:kern w:val="0"/>
          <w:sz w:val="21"/>
          <w:szCs w:val="21"/>
          <w14:ligatures w14:val="none"/>
        </w:rPr>
        <w:t>replicateinfo.txt</w:t>
      </w:r>
      <w:r w:rsidRPr="007359EC">
        <w:rPr>
          <w:rFonts w:ascii="Helvetica" w:eastAsia="Times New Roman" w:hAnsi="Helvetica" w:cs="Times New Roman"/>
          <w:color w:val="000000"/>
          <w:kern w:val="0"/>
          <w:sz w:val="21"/>
          <w:szCs w:val="21"/>
          <w14:ligatures w14:val="none"/>
        </w:rPr>
        <w:t xml:space="preserve"> contains metadata for each </w:t>
      </w:r>
      <w:proofErr w:type="spellStart"/>
      <w:r w:rsidRPr="007359EC">
        <w:rPr>
          <w:rFonts w:ascii="Helvetica" w:eastAsia="Times New Roman" w:hAnsi="Helvetica" w:cs="Times New Roman"/>
          <w:color w:val="000000"/>
          <w:kern w:val="0"/>
          <w:sz w:val="21"/>
          <w:szCs w:val="21"/>
          <w14:ligatures w14:val="none"/>
        </w:rPr>
        <w:t>mSTARR</w:t>
      </w:r>
      <w:proofErr w:type="spellEnd"/>
      <w:r w:rsidRPr="007359EC">
        <w:rPr>
          <w:rFonts w:ascii="Helvetica" w:eastAsia="Times New Roman" w:hAnsi="Helvetica" w:cs="Times New Roman"/>
          <w:color w:val="000000"/>
          <w:kern w:val="0"/>
          <w:sz w:val="21"/>
          <w:szCs w:val="21"/>
          <w14:ligatures w14:val="none"/>
        </w:rPr>
        <w:t>-seq replicate, including replicate number, pool number, sample type (DNA vs RNA) and methylation status</w:t>
      </w:r>
    </w:p>
    <w:p w14:paraId="648EC8E2" w14:textId="77777777" w:rsidR="007359EC" w:rsidRPr="007359EC" w:rsidRDefault="007359EC" w:rsidP="007359EC">
      <w:pPr>
        <w:shd w:val="clear" w:color="auto" w:fill="FFFFFF"/>
        <w:spacing w:after="240" w:line="343" w:lineRule="atLeast"/>
        <w:rPr>
          <w:rFonts w:ascii="Helvetica" w:eastAsia="Times New Roman" w:hAnsi="Helvetica" w:cs="Times New Roman"/>
          <w:color w:val="000000"/>
          <w:kern w:val="0"/>
          <w:sz w:val="21"/>
          <w:szCs w:val="21"/>
          <w14:ligatures w14:val="none"/>
        </w:rPr>
      </w:pPr>
      <w:r w:rsidRPr="007359EC">
        <w:rPr>
          <w:rFonts w:ascii="Helvetica" w:eastAsia="Times New Roman" w:hAnsi="Helvetica" w:cs="Times New Roman"/>
          <w:color w:val="000000"/>
          <w:kern w:val="0"/>
          <w:sz w:val="21"/>
          <w:szCs w:val="21"/>
          <w14:ligatures w14:val="none"/>
        </w:rPr>
        <w:t>2) </w:t>
      </w:r>
      <w:r w:rsidRPr="007359EC">
        <w:rPr>
          <w:rFonts w:ascii="Helvetica" w:eastAsia="Times New Roman" w:hAnsi="Helvetica" w:cs="Times New Roman"/>
          <w:b/>
          <w:bCs/>
          <w:color w:val="000000"/>
          <w:kern w:val="0"/>
          <w:sz w:val="21"/>
          <w:szCs w:val="21"/>
          <w14:ligatures w14:val="none"/>
        </w:rPr>
        <w:t>rnadnacounts_400bpwin.txt</w:t>
      </w:r>
      <w:r w:rsidRPr="007359EC">
        <w:rPr>
          <w:rFonts w:ascii="Helvetica" w:eastAsia="Times New Roman" w:hAnsi="Helvetica" w:cs="Times New Roman"/>
          <w:color w:val="000000"/>
          <w:kern w:val="0"/>
          <w:sz w:val="21"/>
          <w:szCs w:val="21"/>
          <w14:ligatures w14:val="none"/>
        </w:rPr>
        <w:t xml:space="preserve"> contains a count matrix with the number of DNA and RNA reads falling within each 400 bp genomic window for each replicate. Columns are replicate </w:t>
      </w:r>
      <w:proofErr w:type="gramStart"/>
      <w:r w:rsidRPr="007359EC">
        <w:rPr>
          <w:rFonts w:ascii="Helvetica" w:eastAsia="Times New Roman" w:hAnsi="Helvetica" w:cs="Times New Roman"/>
          <w:color w:val="000000"/>
          <w:kern w:val="0"/>
          <w:sz w:val="21"/>
          <w:szCs w:val="21"/>
          <w14:ligatures w14:val="none"/>
        </w:rPr>
        <w:t>names,</w:t>
      </w:r>
      <w:proofErr w:type="gramEnd"/>
      <w:r w:rsidRPr="007359EC">
        <w:rPr>
          <w:rFonts w:ascii="Helvetica" w:eastAsia="Times New Roman" w:hAnsi="Helvetica" w:cs="Times New Roman"/>
          <w:color w:val="000000"/>
          <w:kern w:val="0"/>
          <w:sz w:val="21"/>
          <w:szCs w:val="21"/>
          <w14:ligatures w14:val="none"/>
        </w:rPr>
        <w:t xml:space="preserve"> rows are genomic windows.</w:t>
      </w:r>
    </w:p>
    <w:p w14:paraId="54BD64E3" w14:textId="77777777" w:rsidR="007359EC" w:rsidRPr="007359EC" w:rsidRDefault="007359EC" w:rsidP="007359EC">
      <w:pPr>
        <w:shd w:val="clear" w:color="auto" w:fill="FFFFFF"/>
        <w:spacing w:after="240" w:line="343" w:lineRule="atLeast"/>
        <w:rPr>
          <w:rFonts w:ascii="Helvetica" w:eastAsia="Times New Roman" w:hAnsi="Helvetica" w:cs="Times New Roman"/>
          <w:color w:val="000000"/>
          <w:kern w:val="0"/>
          <w:sz w:val="21"/>
          <w:szCs w:val="21"/>
          <w14:ligatures w14:val="none"/>
        </w:rPr>
      </w:pPr>
      <w:r w:rsidRPr="007359EC">
        <w:rPr>
          <w:rFonts w:ascii="Helvetica" w:eastAsia="Times New Roman" w:hAnsi="Helvetica" w:cs="Times New Roman"/>
          <w:color w:val="000000"/>
          <w:kern w:val="0"/>
          <w:sz w:val="21"/>
          <w:szCs w:val="21"/>
          <w14:ligatures w14:val="none"/>
        </w:rPr>
        <w:t>3) </w:t>
      </w:r>
      <w:r w:rsidRPr="007359EC">
        <w:rPr>
          <w:rFonts w:ascii="Helvetica" w:eastAsia="Times New Roman" w:hAnsi="Helvetica" w:cs="Times New Roman"/>
          <w:b/>
          <w:bCs/>
          <w:color w:val="000000"/>
          <w:kern w:val="0"/>
          <w:sz w:val="21"/>
          <w:szCs w:val="21"/>
          <w14:ligatures w14:val="none"/>
        </w:rPr>
        <w:t>model_results.zip</w:t>
      </w:r>
      <w:r w:rsidRPr="007359EC">
        <w:rPr>
          <w:rFonts w:ascii="Helvetica" w:eastAsia="Times New Roman" w:hAnsi="Helvetica" w:cs="Times New Roman"/>
          <w:color w:val="000000"/>
          <w:kern w:val="0"/>
          <w:sz w:val="21"/>
          <w:szCs w:val="21"/>
          <w14:ligatures w14:val="none"/>
        </w:rPr>
        <w:t> contains </w:t>
      </w:r>
    </w:p>
    <w:p w14:paraId="00D429B1" w14:textId="77777777" w:rsidR="007359EC" w:rsidRPr="007359EC" w:rsidRDefault="007359EC" w:rsidP="007359EC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Helvetica" w:eastAsia="Times New Roman" w:hAnsi="Helvetica" w:cs="Times New Roman"/>
          <w:color w:val="000000"/>
          <w:kern w:val="0"/>
          <w:sz w:val="21"/>
          <w:szCs w:val="21"/>
          <w14:ligatures w14:val="none"/>
        </w:rPr>
      </w:pPr>
      <w:r w:rsidRPr="007359EC">
        <w:rPr>
          <w:rFonts w:ascii="Helvetica" w:eastAsia="Times New Roman" w:hAnsi="Helvetica" w:cs="Times New Roman"/>
          <w:color w:val="000000"/>
          <w:kern w:val="0"/>
          <w:sz w:val="21"/>
          <w:szCs w:val="21"/>
          <w14:ligatures w14:val="none"/>
        </w:rPr>
        <w:t>model1_methonly_results.txt: results from linear modeling to identify windows with regulatory function in the methylated condition</w:t>
      </w:r>
    </w:p>
    <w:p w14:paraId="66501AE1" w14:textId="77777777" w:rsidR="007359EC" w:rsidRPr="007359EC" w:rsidRDefault="007359EC" w:rsidP="007359EC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Helvetica" w:eastAsia="Times New Roman" w:hAnsi="Helvetica" w:cs="Times New Roman"/>
          <w:color w:val="000000"/>
          <w:kern w:val="0"/>
          <w:sz w:val="21"/>
          <w:szCs w:val="21"/>
          <w14:ligatures w14:val="none"/>
        </w:rPr>
      </w:pPr>
      <w:r w:rsidRPr="007359EC">
        <w:rPr>
          <w:rFonts w:ascii="Helvetica" w:eastAsia="Times New Roman" w:hAnsi="Helvetica" w:cs="Times New Roman"/>
          <w:color w:val="000000"/>
          <w:kern w:val="0"/>
          <w:sz w:val="21"/>
          <w:szCs w:val="21"/>
          <w14:ligatures w14:val="none"/>
        </w:rPr>
        <w:t>model1_unmethonly_results.txt: results from linear modeling to identify windows with regulatory function in the methylated condition</w:t>
      </w:r>
    </w:p>
    <w:p w14:paraId="2A2410B1" w14:textId="77777777" w:rsidR="007359EC" w:rsidRPr="007359EC" w:rsidRDefault="007359EC" w:rsidP="007359EC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Helvetica" w:eastAsia="Times New Roman" w:hAnsi="Helvetica" w:cs="Times New Roman"/>
          <w:color w:val="000000"/>
          <w:kern w:val="0"/>
          <w:sz w:val="21"/>
          <w:szCs w:val="21"/>
          <w14:ligatures w14:val="none"/>
        </w:rPr>
      </w:pPr>
      <w:r w:rsidRPr="007359EC">
        <w:rPr>
          <w:rFonts w:ascii="Helvetica" w:eastAsia="Times New Roman" w:hAnsi="Helvetica" w:cs="Times New Roman"/>
          <w:color w:val="000000"/>
          <w:kern w:val="0"/>
          <w:sz w:val="21"/>
          <w:szCs w:val="21"/>
          <w14:ligatures w14:val="none"/>
        </w:rPr>
        <w:t xml:space="preserve">model2_mashr_results.txt: results from </w:t>
      </w:r>
      <w:proofErr w:type="spellStart"/>
      <w:r w:rsidRPr="007359EC">
        <w:rPr>
          <w:rFonts w:ascii="Helvetica" w:eastAsia="Times New Roman" w:hAnsi="Helvetica" w:cs="Times New Roman"/>
          <w:color w:val="000000"/>
          <w:kern w:val="0"/>
          <w:sz w:val="21"/>
          <w:szCs w:val="21"/>
          <w14:ligatures w14:val="none"/>
        </w:rPr>
        <w:t>mashr</w:t>
      </w:r>
      <w:proofErr w:type="spellEnd"/>
      <w:r w:rsidRPr="007359EC">
        <w:rPr>
          <w:rFonts w:ascii="Helvetica" w:eastAsia="Times New Roman" w:hAnsi="Helvetica" w:cs="Times New Roman"/>
          <w:color w:val="000000"/>
          <w:kern w:val="0"/>
          <w:sz w:val="21"/>
          <w:szCs w:val="21"/>
          <w14:ligatures w14:val="none"/>
        </w:rPr>
        <w:t xml:space="preserve"> analysis to identify windows with methylation-dependent regulatory function</w:t>
      </w:r>
    </w:p>
    <w:p w14:paraId="44A12B45" w14:textId="77777777" w:rsidR="007359EC" w:rsidRPr="007359EC" w:rsidRDefault="007359EC" w:rsidP="007359EC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Helvetica" w:eastAsia="Times New Roman" w:hAnsi="Helvetica" w:cs="Times New Roman"/>
          <w:color w:val="000000"/>
          <w:kern w:val="0"/>
          <w:sz w:val="21"/>
          <w:szCs w:val="21"/>
          <w14:ligatures w14:val="none"/>
        </w:rPr>
      </w:pPr>
      <w:r w:rsidRPr="007359EC">
        <w:rPr>
          <w:rFonts w:ascii="Helvetica" w:eastAsia="Times New Roman" w:hAnsi="Helvetica" w:cs="Times New Roman"/>
          <w:color w:val="000000"/>
          <w:kern w:val="0"/>
          <w:sz w:val="21"/>
          <w:szCs w:val="21"/>
          <w14:ligatures w14:val="none"/>
        </w:rPr>
        <w:t>ASE_meth_results.txt: results from allele specific expression analysis to identify ASE in the methylated condition</w:t>
      </w:r>
    </w:p>
    <w:p w14:paraId="7605CF27" w14:textId="77777777" w:rsidR="007359EC" w:rsidRPr="007359EC" w:rsidRDefault="007359EC" w:rsidP="007359EC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Helvetica" w:eastAsia="Times New Roman" w:hAnsi="Helvetica" w:cs="Times New Roman"/>
          <w:color w:val="000000"/>
          <w:kern w:val="0"/>
          <w:sz w:val="21"/>
          <w:szCs w:val="21"/>
          <w14:ligatures w14:val="none"/>
        </w:rPr>
      </w:pPr>
      <w:r w:rsidRPr="007359EC">
        <w:rPr>
          <w:rFonts w:ascii="Helvetica" w:eastAsia="Times New Roman" w:hAnsi="Helvetica" w:cs="Times New Roman"/>
          <w:color w:val="000000"/>
          <w:kern w:val="0"/>
          <w:sz w:val="21"/>
          <w:szCs w:val="21"/>
          <w14:ligatures w14:val="none"/>
        </w:rPr>
        <w:t>ASE_unmeth_results.txt: results from allele specific expression analysis to identify ASE in the unmethylated condition</w:t>
      </w:r>
    </w:p>
    <w:p w14:paraId="57E90A3F" w14:textId="77777777" w:rsidR="007359EC" w:rsidRPr="007359EC" w:rsidRDefault="007359EC" w:rsidP="007359EC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Helvetica" w:eastAsia="Times New Roman" w:hAnsi="Helvetica" w:cs="Times New Roman"/>
          <w:color w:val="000000"/>
          <w:kern w:val="0"/>
          <w:sz w:val="21"/>
          <w:szCs w:val="21"/>
          <w14:ligatures w14:val="none"/>
        </w:rPr>
      </w:pPr>
      <w:r w:rsidRPr="007359EC">
        <w:rPr>
          <w:rFonts w:ascii="Helvetica" w:eastAsia="Times New Roman" w:hAnsi="Helvetica" w:cs="Times New Roman"/>
          <w:color w:val="000000"/>
          <w:kern w:val="0"/>
          <w:sz w:val="21"/>
          <w:szCs w:val="21"/>
          <w14:ligatures w14:val="none"/>
        </w:rPr>
        <w:t xml:space="preserve">ASE_mashr_results.txt: results from </w:t>
      </w:r>
      <w:proofErr w:type="spellStart"/>
      <w:r w:rsidRPr="007359EC">
        <w:rPr>
          <w:rFonts w:ascii="Helvetica" w:eastAsia="Times New Roman" w:hAnsi="Helvetica" w:cs="Times New Roman"/>
          <w:color w:val="000000"/>
          <w:kern w:val="0"/>
          <w:sz w:val="21"/>
          <w:szCs w:val="21"/>
          <w14:ligatures w14:val="none"/>
        </w:rPr>
        <w:t>mashr</w:t>
      </w:r>
      <w:proofErr w:type="spellEnd"/>
      <w:r w:rsidRPr="007359EC">
        <w:rPr>
          <w:rFonts w:ascii="Helvetica" w:eastAsia="Times New Roman" w:hAnsi="Helvetica" w:cs="Times New Roman"/>
          <w:color w:val="000000"/>
          <w:kern w:val="0"/>
          <w:sz w:val="21"/>
          <w:szCs w:val="21"/>
          <w14:ligatures w14:val="none"/>
        </w:rPr>
        <w:t xml:space="preserve"> analysis to identify sites with methylation-dependent ASE</w:t>
      </w:r>
    </w:p>
    <w:p w14:paraId="223AEF20" w14:textId="77777777" w:rsidR="007359EC" w:rsidRPr="007359EC" w:rsidRDefault="007359EC" w:rsidP="007359EC">
      <w:pPr>
        <w:shd w:val="clear" w:color="auto" w:fill="FFFFFF"/>
        <w:spacing w:after="240" w:line="343" w:lineRule="atLeast"/>
        <w:rPr>
          <w:rFonts w:ascii="Helvetica" w:eastAsia="Times New Roman" w:hAnsi="Helvetica" w:cs="Times New Roman"/>
          <w:color w:val="000000"/>
          <w:kern w:val="0"/>
          <w:sz w:val="21"/>
          <w:szCs w:val="21"/>
          <w14:ligatures w14:val="none"/>
        </w:rPr>
      </w:pPr>
      <w:r w:rsidRPr="007359EC">
        <w:rPr>
          <w:rFonts w:ascii="Helvetica" w:eastAsia="Times New Roman" w:hAnsi="Helvetica" w:cs="Times New Roman"/>
          <w:color w:val="000000"/>
          <w:kern w:val="0"/>
          <w:sz w:val="21"/>
          <w:szCs w:val="21"/>
          <w14:ligatures w14:val="none"/>
        </w:rPr>
        <w:t>4) </w:t>
      </w:r>
      <w:r w:rsidRPr="007359EC">
        <w:rPr>
          <w:rFonts w:ascii="Helvetica" w:eastAsia="Times New Roman" w:hAnsi="Helvetica" w:cs="Times New Roman"/>
          <w:b/>
          <w:bCs/>
          <w:color w:val="000000"/>
          <w:kern w:val="0"/>
          <w:sz w:val="21"/>
          <w:szCs w:val="21"/>
          <w14:ligatures w14:val="none"/>
        </w:rPr>
        <w:t>Comparison_datasets.zip</w:t>
      </w:r>
      <w:r w:rsidRPr="007359EC">
        <w:rPr>
          <w:rFonts w:ascii="Helvetica" w:eastAsia="Times New Roman" w:hAnsi="Helvetica" w:cs="Times New Roman"/>
          <w:color w:val="000000"/>
          <w:kern w:val="0"/>
          <w:sz w:val="21"/>
          <w:szCs w:val="21"/>
          <w14:ligatures w14:val="none"/>
        </w:rPr>
        <w:t> contains</w:t>
      </w:r>
    </w:p>
    <w:p w14:paraId="49F4691A" w14:textId="77777777" w:rsidR="007359EC" w:rsidRPr="007359EC" w:rsidRDefault="007359EC" w:rsidP="007359EC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rFonts w:ascii="Helvetica" w:eastAsia="Times New Roman" w:hAnsi="Helvetica" w:cs="Times New Roman"/>
          <w:color w:val="000000"/>
          <w:kern w:val="0"/>
          <w:sz w:val="21"/>
          <w:szCs w:val="21"/>
          <w14:ligatures w14:val="none"/>
        </w:rPr>
      </w:pPr>
      <w:r w:rsidRPr="007359EC">
        <w:rPr>
          <w:rFonts w:ascii="Helvetica" w:eastAsia="Times New Roman" w:hAnsi="Helvetica" w:cs="Times New Roman"/>
          <w:color w:val="000000"/>
          <w:kern w:val="0"/>
          <w:sz w:val="21"/>
          <w:szCs w:val="21"/>
          <w14:ligatures w14:val="none"/>
        </w:rPr>
        <w:t>Johnston_eLife_mSTARR_counts_K562.txt: counts matrix from Johnston et al. 2024, adapted to use 200 bp windows. Original dataset can be found here: https://zenodo.org/records/7949036#.ZGZ5UnbMJq9</w:t>
      </w:r>
    </w:p>
    <w:p w14:paraId="4070F96A" w14:textId="77777777" w:rsidR="007359EC" w:rsidRPr="007359EC" w:rsidRDefault="007359EC" w:rsidP="007359EC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rFonts w:ascii="Helvetica" w:eastAsia="Times New Roman" w:hAnsi="Helvetica" w:cs="Times New Roman"/>
          <w:color w:val="000000"/>
          <w:kern w:val="0"/>
          <w:sz w:val="21"/>
          <w:szCs w:val="21"/>
          <w14:ligatures w14:val="none"/>
        </w:rPr>
      </w:pPr>
      <w:r w:rsidRPr="007359EC">
        <w:rPr>
          <w:rFonts w:ascii="Helvetica" w:eastAsia="Times New Roman" w:hAnsi="Helvetica" w:cs="Times New Roman"/>
          <w:color w:val="000000"/>
          <w:kern w:val="0"/>
          <w:sz w:val="21"/>
          <w:szCs w:val="21"/>
          <w14:ligatures w14:val="none"/>
        </w:rPr>
        <w:t>Lea_eLife_mSTARR_counts.txt: counts matrix from Lea et al. 2018</w:t>
      </w:r>
    </w:p>
    <w:p w14:paraId="491D31B9" w14:textId="77777777" w:rsidR="007359EC" w:rsidRPr="007359EC" w:rsidRDefault="007359EC" w:rsidP="007359EC">
      <w:pPr>
        <w:shd w:val="clear" w:color="auto" w:fill="FFFFFF"/>
        <w:spacing w:after="240" w:line="343" w:lineRule="atLeast"/>
        <w:rPr>
          <w:rFonts w:ascii="Helvetica" w:eastAsia="Times New Roman" w:hAnsi="Helvetica" w:cs="Times New Roman"/>
          <w:color w:val="000000"/>
          <w:kern w:val="0"/>
          <w:sz w:val="21"/>
          <w:szCs w:val="21"/>
          <w14:ligatures w14:val="none"/>
        </w:rPr>
      </w:pPr>
      <w:r w:rsidRPr="007359EC">
        <w:rPr>
          <w:rFonts w:ascii="Helvetica" w:eastAsia="Times New Roman" w:hAnsi="Helvetica" w:cs="Times New Roman"/>
          <w:color w:val="000000"/>
          <w:kern w:val="0"/>
          <w:sz w:val="21"/>
          <w:szCs w:val="21"/>
          <w14:ligatures w14:val="none"/>
        </w:rPr>
        <w:t>5) </w:t>
      </w:r>
      <w:r w:rsidRPr="007359EC">
        <w:rPr>
          <w:rFonts w:ascii="Helvetica" w:eastAsia="Times New Roman" w:hAnsi="Helvetica" w:cs="Times New Roman"/>
          <w:b/>
          <w:bCs/>
          <w:color w:val="000000"/>
          <w:kern w:val="0"/>
          <w:sz w:val="21"/>
          <w:szCs w:val="21"/>
          <w14:ligatures w14:val="none"/>
        </w:rPr>
        <w:t>Joint_genotyping.vcf </w:t>
      </w:r>
      <w:r w:rsidRPr="007359EC">
        <w:rPr>
          <w:rFonts w:ascii="Helvetica" w:eastAsia="Times New Roman" w:hAnsi="Helvetica" w:cs="Times New Roman"/>
          <w:color w:val="000000"/>
          <w:kern w:val="0"/>
          <w:sz w:val="21"/>
          <w:szCs w:val="21"/>
          <w14:ligatures w14:val="none"/>
        </w:rPr>
        <w:t>contains results from joint genotyping analysis using DNA sequences generated in the current study from 25 individuals accessed through the 1000 Genomes Project.</w:t>
      </w:r>
    </w:p>
    <w:p w14:paraId="0009545D" w14:textId="77777777" w:rsidR="007359EC" w:rsidRPr="007359EC" w:rsidRDefault="007359EC" w:rsidP="007359EC">
      <w:pPr>
        <w:shd w:val="clear" w:color="auto" w:fill="FFFFFF"/>
        <w:spacing w:after="240" w:line="343" w:lineRule="atLeast"/>
        <w:rPr>
          <w:rFonts w:ascii="Helvetica" w:eastAsia="Times New Roman" w:hAnsi="Helvetica" w:cs="Times New Roman"/>
          <w:color w:val="000000"/>
          <w:kern w:val="0"/>
          <w:sz w:val="21"/>
          <w:szCs w:val="21"/>
          <w14:ligatures w14:val="none"/>
        </w:rPr>
      </w:pPr>
      <w:r w:rsidRPr="007359EC">
        <w:rPr>
          <w:rFonts w:ascii="Helvetica" w:eastAsia="Times New Roman" w:hAnsi="Helvetica" w:cs="Times New Roman"/>
          <w:color w:val="000000"/>
          <w:kern w:val="0"/>
          <w:sz w:val="21"/>
          <w:szCs w:val="21"/>
          <w14:ligatures w14:val="none"/>
        </w:rPr>
        <w:t>6) </w:t>
      </w:r>
      <w:r w:rsidRPr="007359EC">
        <w:rPr>
          <w:rFonts w:ascii="Helvetica" w:eastAsia="Times New Roman" w:hAnsi="Helvetica" w:cs="Times New Roman"/>
          <w:b/>
          <w:bCs/>
          <w:color w:val="000000"/>
          <w:kern w:val="0"/>
          <w:sz w:val="21"/>
          <w:szCs w:val="21"/>
          <w14:ligatures w14:val="none"/>
        </w:rPr>
        <w:t>GWAS_EWAS_overlap_files.zip</w:t>
      </w:r>
      <w:r w:rsidRPr="007359EC">
        <w:rPr>
          <w:rFonts w:ascii="Helvetica" w:eastAsia="Times New Roman" w:hAnsi="Helvetica" w:cs="Times New Roman"/>
          <w:color w:val="000000"/>
          <w:kern w:val="0"/>
          <w:sz w:val="21"/>
          <w:szCs w:val="21"/>
          <w14:ligatures w14:val="none"/>
        </w:rPr>
        <w:t> contains</w:t>
      </w:r>
    </w:p>
    <w:p w14:paraId="00F61236" w14:textId="77777777" w:rsidR="007359EC" w:rsidRPr="007359EC" w:rsidRDefault="007359EC" w:rsidP="007359EC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Helvetica" w:eastAsia="Times New Roman" w:hAnsi="Helvetica" w:cs="Times New Roman"/>
          <w:color w:val="000000"/>
          <w:kern w:val="0"/>
          <w:sz w:val="21"/>
          <w:szCs w:val="21"/>
          <w14:ligatures w14:val="none"/>
        </w:rPr>
      </w:pPr>
      <w:r w:rsidRPr="007359EC">
        <w:rPr>
          <w:rFonts w:ascii="Helvetica" w:eastAsia="Times New Roman" w:hAnsi="Helvetica" w:cs="Times New Roman"/>
          <w:color w:val="000000"/>
          <w:kern w:val="0"/>
          <w:sz w:val="21"/>
          <w:szCs w:val="21"/>
          <w14:ligatures w14:val="none"/>
        </w:rPr>
        <w:lastRenderedPageBreak/>
        <w:t>GWAShits_siteformat.txt: GWAS associations accessed through the NHGRI-EBI catalog in March 2024, formatted for use in R</w:t>
      </w:r>
    </w:p>
    <w:p w14:paraId="7B254B5A" w14:textId="77777777" w:rsidR="007359EC" w:rsidRPr="007359EC" w:rsidRDefault="007359EC" w:rsidP="007359EC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Helvetica" w:eastAsia="Times New Roman" w:hAnsi="Helvetica" w:cs="Times New Roman"/>
          <w:color w:val="000000"/>
          <w:kern w:val="0"/>
          <w:sz w:val="21"/>
          <w:szCs w:val="21"/>
          <w14:ligatures w14:val="none"/>
        </w:rPr>
      </w:pPr>
      <w:proofErr w:type="spellStart"/>
      <w:r w:rsidRPr="007359EC">
        <w:rPr>
          <w:rFonts w:ascii="Helvetica" w:eastAsia="Times New Roman" w:hAnsi="Helvetica" w:cs="Times New Roman"/>
          <w:color w:val="000000"/>
          <w:kern w:val="0"/>
          <w:sz w:val="21"/>
          <w:szCs w:val="21"/>
          <w14:ligatures w14:val="none"/>
        </w:rPr>
        <w:t>EWAS_Atlas_associations.tsv</w:t>
      </w:r>
      <w:proofErr w:type="spellEnd"/>
      <w:r w:rsidRPr="007359EC">
        <w:rPr>
          <w:rFonts w:ascii="Helvetica" w:eastAsia="Times New Roman" w:hAnsi="Helvetica" w:cs="Times New Roman"/>
          <w:color w:val="000000"/>
          <w:kern w:val="0"/>
          <w:sz w:val="21"/>
          <w:szCs w:val="21"/>
          <w14:ligatures w14:val="none"/>
        </w:rPr>
        <w:t>: EWAS associations accessed through the EWAS Open Platform Data Hub in March 2024</w:t>
      </w:r>
    </w:p>
    <w:p w14:paraId="60C8A9DB" w14:textId="77777777" w:rsidR="007359EC" w:rsidRPr="007359EC" w:rsidRDefault="007359EC" w:rsidP="007359EC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Helvetica" w:eastAsia="Times New Roman" w:hAnsi="Helvetica" w:cs="Times New Roman"/>
          <w:color w:val="000000"/>
          <w:kern w:val="0"/>
          <w:sz w:val="21"/>
          <w:szCs w:val="21"/>
          <w14:ligatures w14:val="none"/>
        </w:rPr>
      </w:pPr>
      <w:proofErr w:type="spellStart"/>
      <w:r w:rsidRPr="007359EC">
        <w:rPr>
          <w:rFonts w:ascii="Helvetica" w:eastAsia="Times New Roman" w:hAnsi="Helvetica" w:cs="Times New Roman"/>
          <w:color w:val="000000"/>
          <w:kern w:val="0"/>
          <w:sz w:val="21"/>
          <w:szCs w:val="21"/>
          <w14:ligatures w14:val="none"/>
        </w:rPr>
        <w:t>EWAS_Atlas_probe_annotations.tsv</w:t>
      </w:r>
      <w:proofErr w:type="spellEnd"/>
      <w:r w:rsidRPr="007359EC">
        <w:rPr>
          <w:rFonts w:ascii="Helvetica" w:eastAsia="Times New Roman" w:hAnsi="Helvetica" w:cs="Times New Roman"/>
          <w:color w:val="000000"/>
          <w:kern w:val="0"/>
          <w:sz w:val="21"/>
          <w:szCs w:val="21"/>
          <w14:ligatures w14:val="none"/>
        </w:rPr>
        <w:t>: genomic locations of EWAS probes </w:t>
      </w:r>
    </w:p>
    <w:p w14:paraId="0D292F6C" w14:textId="77777777" w:rsidR="007359EC" w:rsidRPr="007359EC" w:rsidRDefault="007359EC" w:rsidP="007359EC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Helvetica" w:eastAsia="Times New Roman" w:hAnsi="Helvetica" w:cs="Times New Roman"/>
          <w:color w:val="000000"/>
          <w:kern w:val="0"/>
          <w:sz w:val="21"/>
          <w:szCs w:val="21"/>
          <w14:ligatures w14:val="none"/>
        </w:rPr>
      </w:pPr>
      <w:proofErr w:type="spellStart"/>
      <w:r w:rsidRPr="007359EC">
        <w:rPr>
          <w:rFonts w:ascii="Helvetica" w:eastAsia="Times New Roman" w:hAnsi="Helvetica" w:cs="Times New Roman"/>
          <w:color w:val="000000"/>
          <w:kern w:val="0"/>
          <w:sz w:val="21"/>
          <w:szCs w:val="21"/>
          <w14:ligatures w14:val="none"/>
        </w:rPr>
        <w:t>ASE_mashr_GWASOverlap.bed</w:t>
      </w:r>
      <w:proofErr w:type="spellEnd"/>
      <w:r w:rsidRPr="007359EC">
        <w:rPr>
          <w:rFonts w:ascii="Helvetica" w:eastAsia="Times New Roman" w:hAnsi="Helvetica" w:cs="Times New Roman"/>
          <w:color w:val="000000"/>
          <w:kern w:val="0"/>
          <w:sz w:val="21"/>
          <w:szCs w:val="21"/>
          <w14:ligatures w14:val="none"/>
        </w:rPr>
        <w:t xml:space="preserve">: methylation-dependent genetic effect sites that are located within 400 bp of a GWAS hit (results of </w:t>
      </w:r>
      <w:proofErr w:type="spellStart"/>
      <w:r w:rsidRPr="007359EC">
        <w:rPr>
          <w:rFonts w:ascii="Helvetica" w:eastAsia="Times New Roman" w:hAnsi="Helvetica" w:cs="Times New Roman"/>
          <w:color w:val="000000"/>
          <w:kern w:val="0"/>
          <w:sz w:val="21"/>
          <w:szCs w:val="21"/>
          <w14:ligatures w14:val="none"/>
        </w:rPr>
        <w:t>bedtools</w:t>
      </w:r>
      <w:proofErr w:type="spellEnd"/>
      <w:r w:rsidRPr="007359EC">
        <w:rPr>
          <w:rFonts w:ascii="Helvetica" w:eastAsia="Times New Roman" w:hAnsi="Helvetica" w:cs="Times New Roman"/>
          <w:color w:val="000000"/>
          <w:kern w:val="0"/>
          <w:sz w:val="21"/>
          <w:szCs w:val="21"/>
          <w14:ligatures w14:val="none"/>
        </w:rPr>
        <w:t xml:space="preserve"> intersect)</w:t>
      </w:r>
    </w:p>
    <w:p w14:paraId="000CF531" w14:textId="77777777" w:rsidR="007359EC" w:rsidRPr="007359EC" w:rsidRDefault="007359EC" w:rsidP="007359EC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Helvetica" w:eastAsia="Times New Roman" w:hAnsi="Helvetica" w:cs="Times New Roman"/>
          <w:color w:val="000000"/>
          <w:kern w:val="0"/>
          <w:sz w:val="21"/>
          <w:szCs w:val="21"/>
          <w14:ligatures w14:val="none"/>
        </w:rPr>
      </w:pPr>
      <w:proofErr w:type="spellStart"/>
      <w:r w:rsidRPr="007359EC">
        <w:rPr>
          <w:rFonts w:ascii="Helvetica" w:eastAsia="Times New Roman" w:hAnsi="Helvetica" w:cs="Times New Roman"/>
          <w:color w:val="000000"/>
          <w:kern w:val="0"/>
          <w:sz w:val="21"/>
          <w:szCs w:val="21"/>
          <w14:ligatures w14:val="none"/>
        </w:rPr>
        <w:t>ASE_mashr_EWASOverlap.bed</w:t>
      </w:r>
      <w:proofErr w:type="spellEnd"/>
      <w:r w:rsidRPr="007359EC">
        <w:rPr>
          <w:rFonts w:ascii="Helvetica" w:eastAsia="Times New Roman" w:hAnsi="Helvetica" w:cs="Times New Roman"/>
          <w:color w:val="000000"/>
          <w:kern w:val="0"/>
          <w:sz w:val="21"/>
          <w:szCs w:val="21"/>
          <w14:ligatures w14:val="none"/>
        </w:rPr>
        <w:t xml:space="preserve">: methylation-dependent genetic effect sites that are located within 400 bp of a EWAS hit (results of </w:t>
      </w:r>
      <w:proofErr w:type="spellStart"/>
      <w:r w:rsidRPr="007359EC">
        <w:rPr>
          <w:rFonts w:ascii="Helvetica" w:eastAsia="Times New Roman" w:hAnsi="Helvetica" w:cs="Times New Roman"/>
          <w:color w:val="000000"/>
          <w:kern w:val="0"/>
          <w:sz w:val="21"/>
          <w:szCs w:val="21"/>
          <w14:ligatures w14:val="none"/>
        </w:rPr>
        <w:t>bedtools</w:t>
      </w:r>
      <w:proofErr w:type="spellEnd"/>
      <w:r w:rsidRPr="007359EC">
        <w:rPr>
          <w:rFonts w:ascii="Helvetica" w:eastAsia="Times New Roman" w:hAnsi="Helvetica" w:cs="Times New Roman"/>
          <w:color w:val="000000"/>
          <w:kern w:val="0"/>
          <w:sz w:val="21"/>
          <w:szCs w:val="21"/>
          <w14:ligatures w14:val="none"/>
        </w:rPr>
        <w:t xml:space="preserve"> intersect)</w:t>
      </w:r>
    </w:p>
    <w:p w14:paraId="417B21CE" w14:textId="77777777" w:rsidR="007359EC" w:rsidRDefault="007359EC"/>
    <w:sectPr w:rsidR="007359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DC4CFE"/>
    <w:multiLevelType w:val="multilevel"/>
    <w:tmpl w:val="CEF07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47B07A1"/>
    <w:multiLevelType w:val="multilevel"/>
    <w:tmpl w:val="CB842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FA96FAB"/>
    <w:multiLevelType w:val="multilevel"/>
    <w:tmpl w:val="AAD89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94528876">
    <w:abstractNumId w:val="1"/>
  </w:num>
  <w:num w:numId="2" w16cid:durableId="1737120866">
    <w:abstractNumId w:val="0"/>
  </w:num>
  <w:num w:numId="3" w16cid:durableId="3832117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9EC"/>
    <w:rsid w:val="00036B38"/>
    <w:rsid w:val="000B0E60"/>
    <w:rsid w:val="00105654"/>
    <w:rsid w:val="0011629C"/>
    <w:rsid w:val="00145578"/>
    <w:rsid w:val="001A6F8B"/>
    <w:rsid w:val="001B6892"/>
    <w:rsid w:val="001D3A1E"/>
    <w:rsid w:val="001D6057"/>
    <w:rsid w:val="002235B7"/>
    <w:rsid w:val="00252FB9"/>
    <w:rsid w:val="002E0CCA"/>
    <w:rsid w:val="0032666D"/>
    <w:rsid w:val="004020EA"/>
    <w:rsid w:val="00491C3E"/>
    <w:rsid w:val="004E66FB"/>
    <w:rsid w:val="005212A8"/>
    <w:rsid w:val="005F1C3F"/>
    <w:rsid w:val="006B36D1"/>
    <w:rsid w:val="007359EC"/>
    <w:rsid w:val="007D7709"/>
    <w:rsid w:val="00812B74"/>
    <w:rsid w:val="008257A7"/>
    <w:rsid w:val="0089674E"/>
    <w:rsid w:val="00927F75"/>
    <w:rsid w:val="0094173D"/>
    <w:rsid w:val="00964B28"/>
    <w:rsid w:val="009A43B8"/>
    <w:rsid w:val="00A52113"/>
    <w:rsid w:val="00A63B22"/>
    <w:rsid w:val="00A8692F"/>
    <w:rsid w:val="00A86BA1"/>
    <w:rsid w:val="00AB3F04"/>
    <w:rsid w:val="00AF4306"/>
    <w:rsid w:val="00BA24CE"/>
    <w:rsid w:val="00BC575C"/>
    <w:rsid w:val="00BC7CB8"/>
    <w:rsid w:val="00BD21A7"/>
    <w:rsid w:val="00C52D39"/>
    <w:rsid w:val="00C77B8B"/>
    <w:rsid w:val="00CC26EA"/>
    <w:rsid w:val="00D70A39"/>
    <w:rsid w:val="00DF345E"/>
    <w:rsid w:val="00EF43EB"/>
    <w:rsid w:val="00F07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238B223"/>
  <w15:chartTrackingRefBased/>
  <w15:docId w15:val="{08990A07-6E51-944F-ABFC-0A9443DEC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59EC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7359E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359E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59E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59E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359E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359E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59E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359E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359E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59E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359E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59E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59E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359E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359E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359E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359E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359E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359E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359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59E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359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359E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359E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359E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359E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359E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59E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359EC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7359EC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Strong">
    <w:name w:val="Strong"/>
    <w:basedOn w:val="DefaultParagraphFont"/>
    <w:uiPriority w:val="22"/>
    <w:qFormat/>
    <w:rsid w:val="007359E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25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402</Words>
  <Characters>2296</Characters>
  <Application>Microsoft Office Word</Application>
  <DocSecurity>0</DocSecurity>
  <Lines>19</Lines>
  <Paragraphs>5</Paragraphs>
  <ScaleCrop>false</ScaleCrop>
  <Company/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Petersen, Rachel M</dc:creator>
  <cp:keywords/>
  <dc:description/>
  <cp:lastModifiedBy>Petersen, Rachel M</cp:lastModifiedBy>
  <cp:revision>1</cp:revision>
  <dcterms:created xsi:type="dcterms:W3CDTF">2025-06-06T17:07:00Z</dcterms:created>
  <dcterms:modified xsi:type="dcterms:W3CDTF">2025-06-06T17:23:00Z</dcterms:modified>
</cp:coreProperties>
</file>